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691A" w14:textId="7EB782FD" w:rsidR="00F854E6" w:rsidRPr="00787331" w:rsidRDefault="000D3E28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787331">
        <w:rPr>
          <w:rFonts w:asciiTheme="majorHAnsi" w:hAnsiTheme="majorHAnsi" w:cstheme="majorHAnsi"/>
          <w:b/>
        </w:rPr>
        <w:t>Microaggressions</w:t>
      </w:r>
    </w:p>
    <w:p w14:paraId="612925C2" w14:textId="029A7B71" w:rsidR="000D3E28" w:rsidRPr="00787331" w:rsidRDefault="000D3E28">
      <w:pPr>
        <w:rPr>
          <w:rFonts w:asciiTheme="majorHAnsi" w:hAnsiTheme="majorHAnsi" w:cstheme="maj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5"/>
        <w:gridCol w:w="7470"/>
      </w:tblGrid>
      <w:tr w:rsidR="000D3E28" w:rsidRPr="00787331" w14:paraId="28866BCC" w14:textId="77777777" w:rsidTr="000D2315">
        <w:tc>
          <w:tcPr>
            <w:tcW w:w="2335" w:type="dxa"/>
          </w:tcPr>
          <w:p w14:paraId="278BED8C" w14:textId="0572A27A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Microaggressions</w:t>
            </w:r>
          </w:p>
        </w:tc>
        <w:tc>
          <w:tcPr>
            <w:tcW w:w="7470" w:type="dxa"/>
          </w:tcPr>
          <w:p w14:paraId="3E24E588" w14:textId="6E798F73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Examples</w:t>
            </w:r>
          </w:p>
        </w:tc>
      </w:tr>
      <w:tr w:rsidR="000D3E28" w:rsidRPr="00787331" w14:paraId="2487E35F" w14:textId="77777777" w:rsidTr="000D2315">
        <w:tc>
          <w:tcPr>
            <w:tcW w:w="2335" w:type="dxa"/>
          </w:tcPr>
          <w:p w14:paraId="0FDFE1D2" w14:textId="5A6785F6" w:rsidR="000D3E28" w:rsidRPr="00787331" w:rsidRDefault="000D3E28">
            <w:pPr>
              <w:rPr>
                <w:rFonts w:asciiTheme="majorHAnsi" w:hAnsiTheme="majorHAnsi" w:cstheme="majorHAnsi"/>
              </w:rPr>
            </w:pPr>
            <w:proofErr w:type="spellStart"/>
            <w:r w:rsidRPr="00787331">
              <w:rPr>
                <w:rFonts w:asciiTheme="majorHAnsi" w:hAnsiTheme="majorHAnsi" w:cstheme="majorHAnsi"/>
              </w:rPr>
              <w:t>Microassaults</w:t>
            </w:r>
            <w:proofErr w:type="spellEnd"/>
          </w:p>
        </w:tc>
        <w:tc>
          <w:tcPr>
            <w:tcW w:w="7470" w:type="dxa"/>
          </w:tcPr>
          <w:p w14:paraId="1CA6DF85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don’t belong here. Go back home!”</w:t>
            </w:r>
          </w:p>
          <w:p w14:paraId="3632E703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A person of color being followed in the store.</w:t>
            </w:r>
          </w:p>
          <w:p w14:paraId="1106DD75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Barring a person from entry into an event based on their assumed group membership.</w:t>
            </w:r>
          </w:p>
          <w:p w14:paraId="45D5175B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Racial profiling by law enforcement.</w:t>
            </w:r>
          </w:p>
          <w:p w14:paraId="1AE6E180" w14:textId="6DBF626E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Restricting a person’s freedom of movement on campus based on their assumed group membership.</w:t>
            </w:r>
          </w:p>
        </w:tc>
      </w:tr>
      <w:tr w:rsidR="000D3E28" w:rsidRPr="00787331" w14:paraId="64763467" w14:textId="77777777" w:rsidTr="000D2315">
        <w:tc>
          <w:tcPr>
            <w:tcW w:w="2335" w:type="dxa"/>
          </w:tcPr>
          <w:p w14:paraId="0C2A83C3" w14:textId="7420F8D6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Microinsults</w:t>
            </w:r>
          </w:p>
        </w:tc>
        <w:tc>
          <w:tcPr>
            <w:tcW w:w="7470" w:type="dxa"/>
          </w:tcPr>
          <w:p w14:paraId="7AAD4300" w14:textId="77777777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Assuming the Black, Latinx, and Native American students are probably not prepared for college.</w:t>
            </w:r>
          </w:p>
          <w:p w14:paraId="19AD04C4" w14:textId="225FEF8F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</w:t>
            </w:r>
            <w:r w:rsidR="000D2315" w:rsidRPr="00787331">
              <w:rPr>
                <w:rFonts w:asciiTheme="majorHAnsi" w:hAnsiTheme="majorHAnsi" w:cstheme="majorHAnsi"/>
              </w:rPr>
              <w:t>’</w:t>
            </w:r>
            <w:r w:rsidRPr="00787331">
              <w:rPr>
                <w:rFonts w:asciiTheme="majorHAnsi" w:hAnsiTheme="majorHAnsi" w:cstheme="majorHAnsi"/>
              </w:rPr>
              <w:t>re so articulate!” (to a Black student (or faculty/staff))</w:t>
            </w:r>
          </w:p>
          <w:p w14:paraId="19976DBC" w14:textId="6FBD0F97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“You’re different, not like most _______ people.”</w:t>
            </w:r>
          </w:p>
          <w:p w14:paraId="430C0D77" w14:textId="056AF4E5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 xml:space="preserve">“You don’t </w:t>
            </w:r>
            <w:r w:rsidRPr="00787331">
              <w:rPr>
                <w:rFonts w:asciiTheme="majorHAnsi" w:hAnsiTheme="majorHAnsi" w:cstheme="majorHAnsi"/>
                <w:i/>
              </w:rPr>
              <w:t>seem</w:t>
            </w:r>
            <w:r w:rsidRPr="00787331">
              <w:rPr>
                <w:rFonts w:asciiTheme="majorHAnsi" w:hAnsiTheme="majorHAnsi" w:cstheme="majorHAnsi"/>
              </w:rPr>
              <w:t xml:space="preserve"> gay.”</w:t>
            </w:r>
          </w:p>
          <w:p w14:paraId="7341BA20" w14:textId="00F5DCE5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have great fashion sense for a plus-sized girl.”</w:t>
            </w:r>
          </w:p>
          <w:p w14:paraId="7327F84F" w14:textId="23E09F46" w:rsidR="000D3E28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 xml:space="preserve">White woman moving away and clutching her purse when a </w:t>
            </w:r>
          </w:p>
          <w:p w14:paraId="7B4AFF97" w14:textId="2770F4F1" w:rsidR="000D2315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Black man joins her in an elevator.</w:t>
            </w:r>
          </w:p>
          <w:p w14:paraId="33717F11" w14:textId="273FCD9B" w:rsidR="000D2315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look like a girl!” (to a Native American boy/man with long hair)</w:t>
            </w:r>
          </w:p>
          <w:p w14:paraId="560D97EB" w14:textId="2EB035A8" w:rsidR="000D3E28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“Where are you from? You’re so interesting-looking.”</w:t>
            </w:r>
          </w:p>
        </w:tc>
      </w:tr>
      <w:tr w:rsidR="000D3E28" w:rsidRPr="00787331" w14:paraId="0A3615A3" w14:textId="77777777" w:rsidTr="000D2315">
        <w:tc>
          <w:tcPr>
            <w:tcW w:w="2335" w:type="dxa"/>
          </w:tcPr>
          <w:p w14:paraId="25C53BF2" w14:textId="5E2DC649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Microinvalidations</w:t>
            </w:r>
          </w:p>
        </w:tc>
        <w:tc>
          <w:tcPr>
            <w:tcW w:w="7470" w:type="dxa"/>
          </w:tcPr>
          <w:p w14:paraId="29790A53" w14:textId="77777777" w:rsidR="000D3E28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won’t succeed here. This is not the place for you.”</w:t>
            </w:r>
          </w:p>
          <w:p w14:paraId="72705A3A" w14:textId="77777777" w:rsidR="000D2315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“When I look at you, I don’t see color.”</w:t>
            </w:r>
          </w:p>
          <w:p w14:paraId="6F0100A8" w14:textId="14831230" w:rsidR="000D2315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“It must have been easy for you to get into the grad program because you’re Black.”</w:t>
            </w:r>
          </w:p>
          <w:p w14:paraId="035D774F" w14:textId="6D955D9B" w:rsidR="000D2315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“As a woman, I know what it’s like to be in a minority group.”</w:t>
            </w:r>
          </w:p>
          <w:p w14:paraId="5FF0D613" w14:textId="77777777" w:rsidR="000D2315" w:rsidRPr="00787331" w:rsidRDefault="000D2315" w:rsidP="004556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“You’re an outsider. You don’t count.”</w:t>
            </w:r>
          </w:p>
          <w:p w14:paraId="2EC95A52" w14:textId="77777777" w:rsidR="00787331" w:rsidRDefault="00787331" w:rsidP="004556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 xml:space="preserve">“How did </w:t>
            </w:r>
            <w:r w:rsidRPr="00787331">
              <w:rPr>
                <w:rFonts w:asciiTheme="majorHAnsi" w:hAnsiTheme="majorHAnsi" w:cstheme="majorHAnsi"/>
                <w:i/>
              </w:rPr>
              <w:t>you</w:t>
            </w:r>
            <w:r w:rsidRPr="00787331">
              <w:rPr>
                <w:rFonts w:asciiTheme="majorHAnsi" w:hAnsiTheme="majorHAnsi" w:cstheme="majorHAnsi"/>
              </w:rPr>
              <w:t xml:space="preserve"> get this job?”</w:t>
            </w:r>
          </w:p>
          <w:p w14:paraId="1A99754E" w14:textId="08AF7FC2" w:rsidR="00DE3C3B" w:rsidRPr="00787331" w:rsidRDefault="00DE3C3B" w:rsidP="004556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Repeatedly using the wrong pronouns for a transgender person.</w:t>
            </w:r>
          </w:p>
        </w:tc>
      </w:tr>
    </w:tbl>
    <w:p w14:paraId="7B7E4A1B" w14:textId="0ABAEADD" w:rsidR="000D3E28" w:rsidRPr="00787331" w:rsidRDefault="000D3E28">
      <w:pPr>
        <w:rPr>
          <w:rFonts w:asciiTheme="majorHAnsi" w:hAnsiTheme="majorHAnsi" w:cstheme="majorHAnsi"/>
        </w:rPr>
      </w:pPr>
      <w:r w:rsidRPr="00787331">
        <w:rPr>
          <w:rFonts w:asciiTheme="majorHAnsi" w:hAnsiTheme="majorHAnsi" w:cstheme="majorHAnsi"/>
        </w:rPr>
        <w:t>Categories from Sue</w:t>
      </w:r>
      <w:r w:rsidR="00455614" w:rsidRPr="00787331">
        <w:rPr>
          <w:rFonts w:asciiTheme="majorHAnsi" w:hAnsiTheme="majorHAnsi" w:cstheme="majorHAnsi"/>
        </w:rPr>
        <w:t xml:space="preserve">, D. W., </w:t>
      </w:r>
      <w:proofErr w:type="spellStart"/>
      <w:r w:rsidR="00455614" w:rsidRPr="00787331">
        <w:rPr>
          <w:rFonts w:asciiTheme="majorHAnsi" w:hAnsiTheme="majorHAnsi" w:cstheme="majorHAnsi"/>
        </w:rPr>
        <w:t>Capodilupo</w:t>
      </w:r>
      <w:proofErr w:type="spellEnd"/>
      <w:r w:rsidR="00455614" w:rsidRPr="00787331">
        <w:rPr>
          <w:rFonts w:asciiTheme="majorHAnsi" w:hAnsiTheme="majorHAnsi" w:cstheme="majorHAnsi"/>
        </w:rPr>
        <w:t xml:space="preserve">, C. M., Torino, G. C., </w:t>
      </w:r>
      <w:proofErr w:type="spellStart"/>
      <w:r w:rsidR="00455614" w:rsidRPr="00787331">
        <w:rPr>
          <w:rFonts w:asciiTheme="majorHAnsi" w:hAnsiTheme="majorHAnsi" w:cstheme="majorHAnsi"/>
        </w:rPr>
        <w:t>Bucceri</w:t>
      </w:r>
      <w:proofErr w:type="spellEnd"/>
      <w:r w:rsidR="00455614" w:rsidRPr="00787331">
        <w:rPr>
          <w:rFonts w:asciiTheme="majorHAnsi" w:hAnsiTheme="majorHAnsi" w:cstheme="majorHAnsi"/>
        </w:rPr>
        <w:t xml:space="preserve">, J. M., Holder, A. M. B., Nadal, K. L., &amp; </w:t>
      </w:r>
      <w:proofErr w:type="spellStart"/>
      <w:r w:rsidR="00455614" w:rsidRPr="00787331">
        <w:rPr>
          <w:rFonts w:asciiTheme="majorHAnsi" w:hAnsiTheme="majorHAnsi" w:cstheme="majorHAnsi"/>
        </w:rPr>
        <w:t>Esquilin</w:t>
      </w:r>
      <w:proofErr w:type="spellEnd"/>
      <w:r w:rsidR="00455614" w:rsidRPr="00787331">
        <w:rPr>
          <w:rFonts w:asciiTheme="majorHAnsi" w:hAnsiTheme="majorHAnsi" w:cstheme="majorHAnsi"/>
        </w:rPr>
        <w:t>, M.</w:t>
      </w:r>
      <w:r w:rsidRPr="00787331">
        <w:rPr>
          <w:rFonts w:asciiTheme="majorHAnsi" w:hAnsiTheme="majorHAnsi" w:cstheme="majorHAnsi"/>
        </w:rPr>
        <w:t xml:space="preserve"> (2007)</w:t>
      </w:r>
      <w:r w:rsidR="00455614" w:rsidRPr="00787331">
        <w:rPr>
          <w:rFonts w:asciiTheme="majorHAnsi" w:hAnsiTheme="majorHAnsi" w:cstheme="majorHAnsi"/>
        </w:rPr>
        <w:t>.</w:t>
      </w:r>
      <w:r w:rsidRPr="00787331">
        <w:rPr>
          <w:rFonts w:asciiTheme="majorHAnsi" w:hAnsiTheme="majorHAnsi" w:cstheme="majorHAnsi"/>
        </w:rPr>
        <w:t xml:space="preserve"> </w:t>
      </w:r>
      <w:r w:rsidR="00455614" w:rsidRPr="00787331">
        <w:rPr>
          <w:rFonts w:asciiTheme="majorHAnsi" w:hAnsiTheme="majorHAnsi" w:cstheme="majorHAnsi"/>
        </w:rPr>
        <w:t xml:space="preserve">Racial microaggressions in everyday life: Implications for clinical practice. </w:t>
      </w:r>
      <w:r w:rsidR="00455614" w:rsidRPr="00787331">
        <w:rPr>
          <w:rFonts w:asciiTheme="majorHAnsi" w:hAnsiTheme="majorHAnsi" w:cstheme="majorHAnsi"/>
          <w:i/>
        </w:rPr>
        <w:t>American Psychologist, 62</w:t>
      </w:r>
      <w:r w:rsidR="00455614" w:rsidRPr="00787331">
        <w:rPr>
          <w:rFonts w:asciiTheme="majorHAnsi" w:hAnsiTheme="majorHAnsi" w:cstheme="majorHAnsi"/>
        </w:rPr>
        <w:t xml:space="preserve">(4), </w:t>
      </w:r>
      <w:r w:rsidRPr="00787331">
        <w:rPr>
          <w:rFonts w:asciiTheme="majorHAnsi" w:hAnsiTheme="majorHAnsi" w:cstheme="majorHAnsi"/>
        </w:rPr>
        <w:t>p. 276</w:t>
      </w:r>
      <w:r w:rsidR="00787331">
        <w:rPr>
          <w:rFonts w:asciiTheme="majorHAnsi" w:hAnsiTheme="majorHAnsi" w:cstheme="majorHAnsi"/>
        </w:rPr>
        <w:t>.</w:t>
      </w:r>
    </w:p>
    <w:sectPr w:rsidR="000D3E28" w:rsidRPr="00787331" w:rsidSect="0066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201"/>
    <w:multiLevelType w:val="hybridMultilevel"/>
    <w:tmpl w:val="151C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5578"/>
    <w:multiLevelType w:val="hybridMultilevel"/>
    <w:tmpl w:val="33C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CE8"/>
    <w:multiLevelType w:val="hybridMultilevel"/>
    <w:tmpl w:val="0D14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28"/>
    <w:rsid w:val="000D2315"/>
    <w:rsid w:val="000D3E28"/>
    <w:rsid w:val="001A7971"/>
    <w:rsid w:val="003D34CD"/>
    <w:rsid w:val="00455614"/>
    <w:rsid w:val="00666FDB"/>
    <w:rsid w:val="0074517D"/>
    <w:rsid w:val="00787331"/>
    <w:rsid w:val="00AE33AD"/>
    <w:rsid w:val="00D30FB3"/>
    <w:rsid w:val="00DE3C3B"/>
    <w:rsid w:val="00F963F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7D147"/>
  <w14:defaultImageDpi w14:val="32767"/>
  <w15:chartTrackingRefBased/>
  <w15:docId w15:val="{AB462489-1B98-704F-8D82-563B81A3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2</cp:revision>
  <dcterms:created xsi:type="dcterms:W3CDTF">2020-10-15T19:08:00Z</dcterms:created>
  <dcterms:modified xsi:type="dcterms:W3CDTF">2020-10-15T19:08:00Z</dcterms:modified>
</cp:coreProperties>
</file>